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95" w:rsidRDefault="00524C95" w:rsidP="00524C95">
      <w:pPr>
        <w:ind w:left="4253"/>
        <w:rPr>
          <w:sz w:val="28"/>
          <w:szCs w:val="28"/>
        </w:rPr>
      </w:pPr>
      <w:r>
        <w:rPr>
          <w:sz w:val="28"/>
          <w:szCs w:val="28"/>
        </w:rPr>
        <w:t>Утверждено на заседании кафедры</w:t>
      </w:r>
    </w:p>
    <w:p w:rsidR="00524C95" w:rsidRDefault="00524C95" w:rsidP="00524C95">
      <w:pPr>
        <w:ind w:left="4253"/>
        <w:rPr>
          <w:sz w:val="28"/>
          <w:szCs w:val="28"/>
        </w:rPr>
      </w:pPr>
      <w:r>
        <w:rPr>
          <w:sz w:val="28"/>
          <w:szCs w:val="28"/>
        </w:rPr>
        <w:t>прокурорского надзора и криминологии</w:t>
      </w:r>
    </w:p>
    <w:p w:rsidR="00524C95" w:rsidRDefault="00524C95" w:rsidP="00524C95">
      <w:pPr>
        <w:ind w:left="4253"/>
        <w:rPr>
          <w:sz w:val="28"/>
          <w:szCs w:val="28"/>
        </w:rPr>
      </w:pPr>
      <w:r>
        <w:rPr>
          <w:sz w:val="28"/>
          <w:szCs w:val="28"/>
        </w:rPr>
        <w:t>«___» _________ 2020 г. протокол № ___</w:t>
      </w:r>
    </w:p>
    <w:p w:rsidR="00524C95" w:rsidRDefault="00524C95" w:rsidP="00524C95">
      <w:pPr>
        <w:ind w:left="4253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524C95" w:rsidRDefault="00524C95" w:rsidP="00524C95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 А. Н. Варыгин</w:t>
      </w:r>
    </w:p>
    <w:p w:rsidR="00524C95" w:rsidRDefault="00524C95" w:rsidP="00524C95">
      <w:pPr>
        <w:ind w:left="4253"/>
        <w:rPr>
          <w:sz w:val="28"/>
          <w:szCs w:val="28"/>
        </w:rPr>
      </w:pPr>
    </w:p>
    <w:p w:rsidR="00524C95" w:rsidRDefault="00524C95" w:rsidP="00524C95">
      <w:pPr>
        <w:rPr>
          <w:sz w:val="28"/>
          <w:szCs w:val="28"/>
        </w:rPr>
      </w:pPr>
    </w:p>
    <w:p w:rsidR="00524C95" w:rsidRPr="00524C95" w:rsidRDefault="00524C95" w:rsidP="00524C95">
      <w:pPr>
        <w:jc w:val="center"/>
        <w:rPr>
          <w:b/>
          <w:sz w:val="28"/>
          <w:szCs w:val="28"/>
        </w:rPr>
      </w:pPr>
      <w:r w:rsidRPr="00524C95">
        <w:rPr>
          <w:b/>
          <w:sz w:val="28"/>
          <w:szCs w:val="28"/>
        </w:rPr>
        <w:t>Примерная тематика курсовых работ</w:t>
      </w:r>
    </w:p>
    <w:p w:rsidR="00524C95" w:rsidRPr="00524C95" w:rsidRDefault="00524C95" w:rsidP="00524C95">
      <w:pPr>
        <w:jc w:val="center"/>
        <w:rPr>
          <w:b/>
          <w:sz w:val="28"/>
          <w:szCs w:val="28"/>
        </w:rPr>
      </w:pPr>
      <w:r w:rsidRPr="00524C95">
        <w:rPr>
          <w:b/>
          <w:sz w:val="28"/>
          <w:szCs w:val="28"/>
        </w:rPr>
        <w:t>по дисциплине «Прокурорский надзор»</w:t>
      </w:r>
    </w:p>
    <w:p w:rsidR="00524C95" w:rsidRPr="00524C95" w:rsidRDefault="00524C95" w:rsidP="00524C9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40.05.02</w:t>
      </w:r>
      <w:r w:rsidRPr="00524C95">
        <w:rPr>
          <w:b/>
          <w:sz w:val="28"/>
          <w:szCs w:val="28"/>
        </w:rPr>
        <w:t xml:space="preserve"> (Право</w:t>
      </w:r>
      <w:r>
        <w:rPr>
          <w:b/>
          <w:sz w:val="28"/>
          <w:szCs w:val="28"/>
        </w:rPr>
        <w:t>охранительная деятельность</w:t>
      </w:r>
      <w:r w:rsidRPr="00524C95">
        <w:rPr>
          <w:b/>
          <w:sz w:val="28"/>
          <w:szCs w:val="28"/>
        </w:rPr>
        <w:t>,</w:t>
      </w:r>
      <w:proofErr w:type="gramEnd"/>
    </w:p>
    <w:p w:rsidR="00524C95" w:rsidRPr="00524C95" w:rsidRDefault="00524C95" w:rsidP="00524C95">
      <w:pPr>
        <w:jc w:val="center"/>
        <w:rPr>
          <w:b/>
          <w:sz w:val="28"/>
          <w:szCs w:val="28"/>
        </w:rPr>
      </w:pPr>
      <w:r w:rsidRPr="00524C95">
        <w:rPr>
          <w:b/>
          <w:sz w:val="28"/>
          <w:szCs w:val="28"/>
        </w:rPr>
        <w:t>специализация «</w:t>
      </w:r>
      <w:r w:rsidRPr="002A10DB">
        <w:rPr>
          <w:b/>
          <w:sz w:val="28"/>
          <w:szCs w:val="28"/>
        </w:rPr>
        <w:t>Административная деятельность</w:t>
      </w:r>
      <w:r w:rsidRPr="00524C9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)</w:t>
      </w:r>
    </w:p>
    <w:p w:rsidR="008A3638" w:rsidRDefault="008A3638" w:rsidP="00F46622"/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Роль прокурорского надзора в исполнении административного законодательства.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Правовой статус прокурора в производстве по делам об административных правонарушениях</w:t>
      </w:r>
    </w:p>
    <w:p w:rsidR="00F46622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 xml:space="preserve">Исторические аспекты организации деятельности прокурора в производстве по делам об административных правонарушениях </w:t>
      </w:r>
    </w:p>
    <w:p w:rsidR="00F46622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Общетеоретические основы деятельности прокурора в производстве по делам об а</w:t>
      </w:r>
      <w:r>
        <w:rPr>
          <w:sz w:val="28"/>
          <w:szCs w:val="28"/>
        </w:rPr>
        <w:t>дминистративных правонарушениях</w:t>
      </w:r>
    </w:p>
    <w:p w:rsidR="00F46622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Прокурор как субъект производства по делам об адм</w:t>
      </w:r>
      <w:r>
        <w:rPr>
          <w:sz w:val="28"/>
          <w:szCs w:val="28"/>
        </w:rPr>
        <w:t>инистративных правонарушениях.</w:t>
      </w:r>
    </w:p>
    <w:p w:rsidR="00F46622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Надзор за исполнением законов органами административной юрисдикции</w:t>
      </w:r>
      <w:r>
        <w:rPr>
          <w:sz w:val="28"/>
          <w:szCs w:val="28"/>
        </w:rPr>
        <w:t>.</w:t>
      </w:r>
    </w:p>
    <w:p w:rsidR="00F46622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Протест прокурора в производстве по делам об административных правонарушениях как основной способ устранения нарушений законов</w:t>
      </w:r>
      <w:r>
        <w:rPr>
          <w:sz w:val="28"/>
          <w:szCs w:val="28"/>
        </w:rPr>
        <w:t>.</w:t>
      </w:r>
    </w:p>
    <w:p w:rsidR="00F46622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Реализация прокурором функции административного преследования</w:t>
      </w:r>
    </w:p>
    <w:p w:rsidR="00F46622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Административное преследование как функция прокуратуры в рамках производства по делам об административных правонарушениях</w:t>
      </w:r>
    </w:p>
    <w:p w:rsidR="00F46622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Полномочия прокурора по возбуждению дел об административных правонарушениях и проведению административного расследования</w:t>
      </w:r>
    </w:p>
    <w:p w:rsidR="00F46622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Участие прокурора в рассмотрении дел об административных правонарушениях</w:t>
      </w:r>
    </w:p>
    <w:p w:rsidR="00F46622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Процессуальное положение прокурора в ходе осуществления производства по делам об административных правонарушениях несудебными органами.</w:t>
      </w:r>
    </w:p>
    <w:p w:rsidR="00F46622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 xml:space="preserve">Правовой статус прокурора как участника </w:t>
      </w:r>
      <w:proofErr w:type="spellStart"/>
      <w:r w:rsidRPr="00544DC0">
        <w:rPr>
          <w:sz w:val="28"/>
          <w:szCs w:val="28"/>
        </w:rPr>
        <w:t>административно-деликтного</w:t>
      </w:r>
      <w:proofErr w:type="spellEnd"/>
      <w:r w:rsidRPr="00544DC0">
        <w:rPr>
          <w:sz w:val="28"/>
          <w:szCs w:val="28"/>
        </w:rPr>
        <w:t xml:space="preserve"> производства</w:t>
      </w:r>
    </w:p>
    <w:p w:rsidR="00F46622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Участие прокурора в административном судопроизводстве.</w:t>
      </w:r>
    </w:p>
    <w:p w:rsidR="00F46622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Проблемы совершенствования участия прокурора в административном судопроизводстве.</w:t>
      </w:r>
    </w:p>
    <w:p w:rsidR="00F46622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701E6A">
        <w:rPr>
          <w:sz w:val="28"/>
          <w:szCs w:val="28"/>
        </w:rPr>
        <w:t xml:space="preserve">Анализ полномочий прокурора по надзору за исполнением </w:t>
      </w:r>
      <w:proofErr w:type="spellStart"/>
      <w:r w:rsidRPr="00701E6A">
        <w:rPr>
          <w:sz w:val="28"/>
          <w:szCs w:val="28"/>
        </w:rPr>
        <w:t>административно-деликтного</w:t>
      </w:r>
      <w:proofErr w:type="spellEnd"/>
      <w:r w:rsidRPr="00701E6A">
        <w:rPr>
          <w:sz w:val="28"/>
          <w:szCs w:val="28"/>
        </w:rPr>
        <w:t xml:space="preserve"> законодательства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701E6A">
        <w:rPr>
          <w:sz w:val="28"/>
          <w:szCs w:val="28"/>
        </w:rPr>
        <w:t>Прокурорский надзор за исполнением законодательства об административных правонарушениях.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lastRenderedPageBreak/>
        <w:t>Система и структура  органов прокуратуры.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Структура органов прокуратуры.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Служба в органах прокуратуры.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Принципы организации и деятельности прокуратуры.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Принципы независимости органов прокуратуры.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 xml:space="preserve">Единоначалие и коллегиальность в деятельности прокуратуры. 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Основные направления  надзора за исполнением законов.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Полномочия прокурора  при осуществлении надзора за исполнением законов.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Средства прокурорского реагирования при осуществлении надзора за исполнением законов.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Сущность прокурорского надзора за исполнением законов органами, осуществляющими оперативно-розыскную деятельность.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Прокурорский надзор за деятельностью органов следствия.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Методика выявления и устранения нарушений закона в деятельности органов дознания и предварительного следствия.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Формы надзора за исполнением законов органами дознания и предварительного следствия.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Полномочия прокурора по делу, поступившему с обвинительным заключением и с обвинительным актом.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Прокурорский надзор за процессуальной деятельностью органов дознания.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 xml:space="preserve">Полномочия прокурора при осуществлении надзора за  процессуальной деятельностью  органов дознания и предварительного следствия. 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Надзор за исполнением  законов при приеме, регистрации и  разрешении  сообщений о преступлениях.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Надзор за законностью возбуждения уголовных дел.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Прокурорский надзор за законностью  избрания мер пресечения.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Надзор за законностью привлечения лица в качестве обвиняемого.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Надзор за законностью приостановления уголовных дел.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Рассмотрение прокурором жалоб на действия органов дознания и предварительного следствия.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Прокурорский надзор за соблюдением законов в изоляторах временного содержания.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Прокурорский надзор за соблюдением законов в следственных изоляторах.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Прокурорский надзор за соблюдением в местах лишения свободы.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Полномочия прокурора при осуществлении надзора за соблюдением законов в  деятельности исполнительных учреждений.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Участие прокурора в предварительном слушании.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Подготовка прокурора к участию в судебном заседании по уголовному делу.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Участие государственного обвинителя в суде 1 инстанции.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 xml:space="preserve">Особенности участия прокурора в рассмотрении </w:t>
      </w:r>
      <w:r>
        <w:rPr>
          <w:sz w:val="28"/>
          <w:szCs w:val="28"/>
        </w:rPr>
        <w:t>административных дел</w:t>
      </w:r>
      <w:r w:rsidRPr="00544DC0">
        <w:rPr>
          <w:sz w:val="28"/>
          <w:szCs w:val="28"/>
        </w:rPr>
        <w:t xml:space="preserve"> мировыми судьями.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lastRenderedPageBreak/>
        <w:t>Особенности поддержания государственного обвинения по делам о преступлениях несовершеннолетних.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Роль прокурора в международном сотрудничестве в сфере уголовного судопроизводства.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Обращение прокурора с иском в суд.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Речь прокурора в прениях сторон.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Участие прокурора в арбитражном судопроизводстве.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Возникновение и основные исторические этапы развития российской прокуратуры.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Прокуратура в системе государственных органов Российской Федерации.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Прокуратура и судебная власть.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Концепция прокурорского надзора на современном этапе.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Система принципов организации и деятельности органов прокуратуры.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Служба в органах и организациях прокуратуры.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Поощрения и ответственность работников прокуратуры.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Морально – нравственные основы деятельности прокурора.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Антикоррупционная экспертиза нормативно-правовых актов в структуре надзора за исполнением законов и законностью правовых актов.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Особенности методики проведения прокурорских проверок в рамках отдельных направлений надзора за исполнением закона.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Основания и порядок обращения прокурора в суд в защиту прав и свобод граждан.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Рассмотрение и разрешение обращений граждан в органах прокуратуры.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Защита жилищных прав граждан средствами прокурорского надзора.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Организация и осуществление прокурорского надзора за законностью исполнения уголовных наказаний, не связанных с изоляцией осужденных.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Прокурорский надзор за исполнением законов в исправительных колониях.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Особенности надзора за исполнением законов администрациями следственных изоляторов.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Защита государственных интересов, интересов субъектов РФ и муниципальных образований как условие обращения прокурора с заявлением в суд.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Правовой статус прокурора при рассмотрении гражданских дел.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Отказ прокурора от иска, заявленного в интересах другого лица.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Организационные, правовые и этические аспекты участия прокурора в суде по гражданским делам.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Особенности опротестования незаконного решения судьи по делу об административном правонарушении.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Процессуальное положение прокурора при рассмотрении судом экономических споров.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Проблемы участия прокурора в арбитражном процессе.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lastRenderedPageBreak/>
        <w:t>Прокурорский надзор за законностью применения к несовершеннолетним мер административного воздействия.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Надзор за исполнением законов по борьбе с наркоманией несовершеннолетних.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Особенности поддержания обвинения по делам о преступлениях несовершеннолетних.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Прокурорский надзор за исполнением Федерального закона «Об образовании в Российской Федерации».</w:t>
      </w:r>
    </w:p>
    <w:p w:rsidR="00F46622" w:rsidRPr="00544DC0" w:rsidRDefault="00F46622" w:rsidP="00524C95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8"/>
          <w:szCs w:val="28"/>
        </w:rPr>
      </w:pPr>
      <w:r w:rsidRPr="00544DC0">
        <w:rPr>
          <w:sz w:val="28"/>
          <w:szCs w:val="28"/>
        </w:rPr>
        <w:t>Полномочия прокурора при осуществлении надзора за исполнением законов о несовершеннолетних и молодежи.</w:t>
      </w:r>
    </w:p>
    <w:p w:rsidR="009C0BDB" w:rsidRDefault="009C0BDB" w:rsidP="00524C95">
      <w:pPr>
        <w:tabs>
          <w:tab w:val="num" w:pos="0"/>
        </w:tabs>
      </w:pPr>
    </w:p>
    <w:sectPr w:rsidR="009C0BDB" w:rsidSect="009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B18DA"/>
    <w:multiLevelType w:val="hybridMultilevel"/>
    <w:tmpl w:val="858CF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622"/>
    <w:rsid w:val="000C15B7"/>
    <w:rsid w:val="00524C95"/>
    <w:rsid w:val="007044C4"/>
    <w:rsid w:val="008A3638"/>
    <w:rsid w:val="009C0BDB"/>
    <w:rsid w:val="00E01AB2"/>
    <w:rsid w:val="00F4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978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2020-09-20T21:39:00Z</dcterms:created>
  <dcterms:modified xsi:type="dcterms:W3CDTF">2020-09-22T18:42:00Z</dcterms:modified>
</cp:coreProperties>
</file>