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BE9" w:rsidRDefault="002C4BE9" w:rsidP="002C4BE9">
      <w:pPr>
        <w:jc w:val="center"/>
        <w:rPr>
          <w:sz w:val="28"/>
        </w:rPr>
      </w:pPr>
      <w:bookmarkStart w:id="0" w:name="_GoBack"/>
      <w:bookmarkEnd w:id="0"/>
      <w:r>
        <w:rPr>
          <w:b/>
          <w:sz w:val="28"/>
          <w:szCs w:val="28"/>
        </w:rPr>
        <w:t>Вопросы для проведения зачета</w:t>
      </w:r>
    </w:p>
    <w:p w:rsidR="002C4BE9" w:rsidRDefault="002C4BE9" w:rsidP="002C4BE9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1. Избирательное право – </w:t>
      </w:r>
      <w:proofErr w:type="spellStart"/>
      <w:r>
        <w:rPr>
          <w:sz w:val="28"/>
        </w:rPr>
        <w:t>подотрасль</w:t>
      </w:r>
      <w:proofErr w:type="spellEnd"/>
      <w:r>
        <w:rPr>
          <w:sz w:val="28"/>
        </w:rPr>
        <w:t xml:space="preserve"> конституционного права России.</w:t>
      </w:r>
    </w:p>
    <w:p w:rsidR="002C4BE9" w:rsidRDefault="002C4BE9" w:rsidP="002C4BE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</w:rPr>
        <w:t>2.</w:t>
      </w:r>
      <w:r>
        <w:rPr>
          <w:sz w:val="28"/>
          <w:szCs w:val="28"/>
        </w:rPr>
        <w:t xml:space="preserve">Свободные выборы – институт конституционного строя Российской Федерации. </w:t>
      </w:r>
    </w:p>
    <w:p w:rsidR="002C4BE9" w:rsidRDefault="002C4BE9" w:rsidP="002C4BE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3.Избирательный процесс как форма реализации избирательных прав граждан.</w:t>
      </w:r>
    </w:p>
    <w:p w:rsidR="002C4BE9" w:rsidRDefault="002C4BE9" w:rsidP="002C4BE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  Избирательное право  в дореволюционной России.</w:t>
      </w:r>
    </w:p>
    <w:p w:rsidR="002C4BE9" w:rsidRDefault="002C4BE9" w:rsidP="002C4BE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5. Советский этап развития избирательного права.</w:t>
      </w:r>
    </w:p>
    <w:p w:rsidR="002C4BE9" w:rsidRDefault="002C4BE9" w:rsidP="002C4BE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6. Избирательное право в современной России.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C4BE9" w:rsidRDefault="002C4BE9" w:rsidP="002C4BE9">
      <w:pPr>
        <w:jc w:val="both"/>
        <w:rPr>
          <w:sz w:val="28"/>
          <w:szCs w:val="28"/>
        </w:rPr>
      </w:pPr>
      <w:r>
        <w:rPr>
          <w:sz w:val="28"/>
          <w:szCs w:val="28"/>
        </w:rPr>
        <w:t>7. Понятие и виды источников избирательного права.</w:t>
      </w:r>
    </w:p>
    <w:p w:rsidR="002C4BE9" w:rsidRDefault="002C4BE9" w:rsidP="002C4BE9">
      <w:pPr>
        <w:jc w:val="both"/>
        <w:rPr>
          <w:sz w:val="28"/>
          <w:szCs w:val="28"/>
        </w:rPr>
      </w:pPr>
      <w:r>
        <w:rPr>
          <w:sz w:val="28"/>
          <w:szCs w:val="28"/>
        </w:rPr>
        <w:t>8. Конституция Российской Федерации в системе источников избирательного права</w:t>
      </w:r>
    </w:p>
    <w:p w:rsidR="002C4BE9" w:rsidRDefault="002C4BE9" w:rsidP="002C4BE9">
      <w:pPr>
        <w:jc w:val="both"/>
        <w:rPr>
          <w:sz w:val="28"/>
          <w:szCs w:val="28"/>
        </w:rPr>
      </w:pPr>
      <w:r>
        <w:rPr>
          <w:sz w:val="28"/>
          <w:szCs w:val="28"/>
        </w:rPr>
        <w:t>9. Роль федеральных законов в развитии российского избирательного права.</w:t>
      </w:r>
    </w:p>
    <w:p w:rsidR="002C4BE9" w:rsidRDefault="002C4BE9" w:rsidP="002C4BE9">
      <w:pPr>
        <w:jc w:val="both"/>
        <w:rPr>
          <w:sz w:val="28"/>
          <w:szCs w:val="28"/>
        </w:rPr>
      </w:pPr>
      <w:r>
        <w:rPr>
          <w:sz w:val="28"/>
          <w:szCs w:val="28"/>
        </w:rPr>
        <w:t>10. Законы субъектов и акты органов местного самоуправления как источники избирательного права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C4BE9" w:rsidRDefault="002C4BE9" w:rsidP="002C4BE9">
      <w:pPr>
        <w:jc w:val="both"/>
        <w:rPr>
          <w:sz w:val="28"/>
          <w:szCs w:val="28"/>
        </w:rPr>
      </w:pPr>
      <w:r>
        <w:rPr>
          <w:sz w:val="28"/>
          <w:szCs w:val="28"/>
        </w:rPr>
        <w:t>11. Нормативные акты избирательных комиссий.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C4BE9" w:rsidRDefault="002C4BE9" w:rsidP="002C4B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Указы Президента РФ, Постановления Правительства РФ и другие источники избирательного права.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C4BE9" w:rsidRDefault="002C4BE9" w:rsidP="002C4BE9">
      <w:pPr>
        <w:jc w:val="both"/>
        <w:rPr>
          <w:sz w:val="28"/>
          <w:szCs w:val="28"/>
        </w:rPr>
      </w:pPr>
      <w:r>
        <w:rPr>
          <w:sz w:val="28"/>
          <w:szCs w:val="28"/>
        </w:rPr>
        <w:t>13. Принципы избирательного права: общая характеристика.</w:t>
      </w:r>
      <w:r>
        <w:rPr>
          <w:sz w:val="28"/>
          <w:szCs w:val="28"/>
        </w:rPr>
        <w:tab/>
      </w:r>
    </w:p>
    <w:p w:rsidR="002C4BE9" w:rsidRDefault="002C4BE9" w:rsidP="002C4BE9">
      <w:pPr>
        <w:pStyle w:val="WW-"/>
        <w:tabs>
          <w:tab w:val="clear" w:pos="510"/>
          <w:tab w:val="left" w:pos="360"/>
        </w:tabs>
        <w:spacing w:line="100" w:lineRule="atLeas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14. Ограничения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принципа всеобщности избирательного права граждан Российской Федерации</w:t>
      </w:r>
      <w:proofErr w:type="gramEnd"/>
      <w:r>
        <w:rPr>
          <w:rFonts w:ascii="Times New Roman" w:eastAsia="PetersburgC  Italic" w:hAnsi="Times New Roman" w:cs="Times New Roman"/>
          <w:iCs/>
          <w:sz w:val="28"/>
          <w:szCs w:val="28"/>
        </w:rPr>
        <w:t>.</w:t>
      </w:r>
      <w:r>
        <w:rPr>
          <w:rFonts w:ascii="Times New Roman" w:eastAsia="PetersburgC  Italic" w:hAnsi="Times New Roman" w:cs="Times New Roman"/>
          <w:iCs/>
          <w:sz w:val="28"/>
          <w:szCs w:val="28"/>
        </w:rPr>
        <w:tab/>
      </w:r>
      <w:r>
        <w:rPr>
          <w:rFonts w:ascii="Times New Roman" w:eastAsia="PetersburgC  Italic" w:hAnsi="Times New Roman" w:cs="Times New Roman"/>
          <w:iCs/>
          <w:sz w:val="28"/>
          <w:szCs w:val="28"/>
        </w:rPr>
        <w:tab/>
      </w:r>
      <w:r>
        <w:rPr>
          <w:rFonts w:ascii="Times New Roman" w:eastAsia="PetersburgC  Italic" w:hAnsi="Times New Roman" w:cs="Times New Roman"/>
          <w:iCs/>
          <w:sz w:val="28"/>
          <w:szCs w:val="28"/>
        </w:rPr>
        <w:tab/>
      </w:r>
      <w:r>
        <w:rPr>
          <w:rFonts w:ascii="Times New Roman" w:eastAsia="PetersburgC  Italic" w:hAnsi="Times New Roman" w:cs="Times New Roman"/>
          <w:iCs/>
          <w:sz w:val="28"/>
          <w:szCs w:val="28"/>
        </w:rPr>
        <w:tab/>
      </w:r>
      <w:r>
        <w:rPr>
          <w:rFonts w:ascii="Times New Roman" w:eastAsia="PetersburgC  Italic" w:hAnsi="Times New Roman" w:cs="Times New Roman"/>
          <w:iCs/>
          <w:sz w:val="28"/>
          <w:szCs w:val="28"/>
        </w:rPr>
        <w:tab/>
      </w:r>
      <w:r>
        <w:rPr>
          <w:rFonts w:ascii="Times New Roman" w:eastAsia="PetersburgC  Italic" w:hAnsi="Times New Roman" w:cs="Times New Roman"/>
          <w:iCs/>
          <w:sz w:val="28"/>
          <w:szCs w:val="28"/>
        </w:rPr>
        <w:tab/>
      </w:r>
      <w:r>
        <w:rPr>
          <w:rFonts w:ascii="Times New Roman" w:eastAsia="PetersburgC  Italic" w:hAnsi="Times New Roman" w:cs="Times New Roman"/>
          <w:iCs/>
          <w:sz w:val="28"/>
          <w:szCs w:val="28"/>
        </w:rPr>
        <w:tab/>
      </w:r>
      <w:r>
        <w:rPr>
          <w:rFonts w:ascii="Times New Roman" w:eastAsia="PetersburgC  Italic" w:hAnsi="Times New Roman" w:cs="Times New Roman"/>
          <w:iCs/>
          <w:sz w:val="28"/>
          <w:szCs w:val="28"/>
        </w:rPr>
        <w:tab/>
      </w:r>
    </w:p>
    <w:p w:rsidR="002C4BE9" w:rsidRDefault="002C4BE9" w:rsidP="002C4BE9">
      <w:pPr>
        <w:pStyle w:val="WW-"/>
        <w:tabs>
          <w:tab w:val="clear" w:pos="510"/>
          <w:tab w:val="left" w:pos="360"/>
        </w:tabs>
        <w:spacing w:line="100" w:lineRule="atLeast"/>
        <w:ind w:firstLine="0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15. Принцип равенства избирательных прав.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C4BE9" w:rsidRDefault="002C4BE9" w:rsidP="002C4BE9">
      <w:pPr>
        <w:tabs>
          <w:tab w:val="left" w:pos="360"/>
          <w:tab w:val="left" w:pos="51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16. Прямое избирательное право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2C4BE9" w:rsidRDefault="002C4BE9" w:rsidP="002C4BE9">
      <w:pPr>
        <w:pStyle w:val="WW-"/>
        <w:spacing w:line="100" w:lineRule="atLeas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17. Тайное голосование как принцип избирательного права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C4BE9" w:rsidRDefault="002C4BE9" w:rsidP="002C4BE9">
      <w:pPr>
        <w:pStyle w:val="WW-"/>
        <w:tabs>
          <w:tab w:val="clear" w:pos="510"/>
          <w:tab w:val="left" w:pos="360"/>
        </w:tabs>
        <w:spacing w:line="100" w:lineRule="atLeast"/>
        <w:ind w:firstLine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18. Понятие и общая характеристика избирательной системы.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C4BE9" w:rsidRDefault="002C4BE9" w:rsidP="002C4BE9">
      <w:pPr>
        <w:jc w:val="both"/>
        <w:rPr>
          <w:sz w:val="28"/>
          <w:szCs w:val="28"/>
        </w:rPr>
      </w:pPr>
      <w:r>
        <w:rPr>
          <w:sz w:val="28"/>
          <w:szCs w:val="28"/>
        </w:rPr>
        <w:t>19. Мажоритарная избирательная система и ее использование в Российской Федерации.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C4BE9" w:rsidRDefault="002C4BE9" w:rsidP="002C4BE9">
      <w:pPr>
        <w:jc w:val="both"/>
        <w:rPr>
          <w:sz w:val="28"/>
          <w:szCs w:val="28"/>
        </w:rPr>
      </w:pPr>
      <w:r>
        <w:rPr>
          <w:sz w:val="28"/>
          <w:szCs w:val="28"/>
        </w:rPr>
        <w:t>20. Основные характеристики пропорциональной избирательной системы и ее применение в Российской Федерации.</w:t>
      </w:r>
      <w:r>
        <w:rPr>
          <w:sz w:val="28"/>
          <w:szCs w:val="28"/>
        </w:rPr>
        <w:tab/>
      </w:r>
    </w:p>
    <w:p w:rsidR="002C4BE9" w:rsidRDefault="002C4BE9" w:rsidP="002C4BE9">
      <w:pPr>
        <w:jc w:val="both"/>
        <w:rPr>
          <w:sz w:val="28"/>
          <w:szCs w:val="28"/>
        </w:rPr>
      </w:pPr>
      <w:r>
        <w:rPr>
          <w:sz w:val="28"/>
          <w:szCs w:val="28"/>
        </w:rPr>
        <w:t>21. Смешанная избирательная система в Российской Федерации.</w:t>
      </w:r>
      <w:r>
        <w:rPr>
          <w:sz w:val="28"/>
          <w:szCs w:val="28"/>
        </w:rPr>
        <w:tab/>
      </w:r>
    </w:p>
    <w:p w:rsidR="002C4BE9" w:rsidRDefault="002C4BE9" w:rsidP="002C4BE9">
      <w:pPr>
        <w:jc w:val="both"/>
        <w:rPr>
          <w:sz w:val="28"/>
          <w:szCs w:val="28"/>
        </w:rPr>
      </w:pPr>
      <w:r>
        <w:rPr>
          <w:sz w:val="28"/>
          <w:szCs w:val="28"/>
        </w:rPr>
        <w:t>22. Система и статус избирательных комиссий, принципы их деятельности.</w:t>
      </w:r>
    </w:p>
    <w:p w:rsidR="002C4BE9" w:rsidRDefault="002C4BE9" w:rsidP="002C4BE9">
      <w:pPr>
        <w:jc w:val="both"/>
        <w:rPr>
          <w:sz w:val="28"/>
          <w:szCs w:val="28"/>
        </w:rPr>
      </w:pPr>
      <w:r>
        <w:rPr>
          <w:sz w:val="28"/>
          <w:szCs w:val="28"/>
        </w:rPr>
        <w:t>23. Порядок формирования и статус Центральной избирательной комиссии Российской Федерации.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C4BE9" w:rsidRDefault="002C4BE9" w:rsidP="002C4BE9">
      <w:pPr>
        <w:jc w:val="both"/>
        <w:rPr>
          <w:sz w:val="28"/>
          <w:szCs w:val="28"/>
        </w:rPr>
      </w:pPr>
      <w:r>
        <w:rPr>
          <w:sz w:val="28"/>
          <w:szCs w:val="28"/>
        </w:rPr>
        <w:t>24. Порядок формирования и полномочия избирательных комиссий субъектов Российской Федерации.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C4BE9" w:rsidRDefault="002C4BE9" w:rsidP="002C4BE9">
      <w:pPr>
        <w:jc w:val="both"/>
        <w:rPr>
          <w:sz w:val="28"/>
          <w:szCs w:val="28"/>
        </w:rPr>
      </w:pPr>
      <w:r>
        <w:rPr>
          <w:sz w:val="28"/>
          <w:szCs w:val="28"/>
        </w:rPr>
        <w:t>25. Порядок формирования и полномочия избирательных комиссий муниципальных образований.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C4BE9" w:rsidRDefault="002C4BE9" w:rsidP="002C4BE9">
      <w:pPr>
        <w:jc w:val="both"/>
        <w:rPr>
          <w:sz w:val="28"/>
          <w:szCs w:val="28"/>
        </w:rPr>
      </w:pPr>
      <w:r>
        <w:rPr>
          <w:sz w:val="28"/>
          <w:szCs w:val="28"/>
        </w:rPr>
        <w:t>26. Порядок формирования и полномочия окружных избирательных комиссий.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C4BE9" w:rsidRDefault="002C4BE9" w:rsidP="002C4BE9">
      <w:pPr>
        <w:jc w:val="both"/>
        <w:rPr>
          <w:sz w:val="28"/>
          <w:szCs w:val="28"/>
        </w:rPr>
      </w:pPr>
      <w:r>
        <w:rPr>
          <w:sz w:val="28"/>
          <w:szCs w:val="28"/>
        </w:rPr>
        <w:t>27. Порядок формирования и полномочия территориальных избирательных комиссий.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C4BE9" w:rsidRDefault="002C4BE9" w:rsidP="002C4BE9">
      <w:pPr>
        <w:jc w:val="both"/>
        <w:rPr>
          <w:sz w:val="28"/>
          <w:szCs w:val="28"/>
        </w:rPr>
      </w:pPr>
      <w:r>
        <w:rPr>
          <w:sz w:val="28"/>
          <w:szCs w:val="28"/>
        </w:rPr>
        <w:t>28. Порядок формирования и полномочия участковых избирательных комиссий.</w:t>
      </w:r>
    </w:p>
    <w:p w:rsidR="002C4BE9" w:rsidRDefault="002C4BE9" w:rsidP="002C4BE9">
      <w:pPr>
        <w:jc w:val="both"/>
        <w:rPr>
          <w:sz w:val="28"/>
          <w:szCs w:val="28"/>
        </w:rPr>
      </w:pPr>
      <w:r>
        <w:rPr>
          <w:sz w:val="28"/>
          <w:szCs w:val="28"/>
        </w:rPr>
        <w:t>29. Расформирование избирательной комиссии.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C4BE9" w:rsidRDefault="002C4BE9" w:rsidP="002C4BE9">
      <w:pPr>
        <w:jc w:val="both"/>
        <w:rPr>
          <w:sz w:val="28"/>
          <w:szCs w:val="28"/>
        </w:rPr>
      </w:pPr>
      <w:r>
        <w:rPr>
          <w:sz w:val="28"/>
          <w:szCs w:val="28"/>
        </w:rPr>
        <w:t>30. Принципы назначения выборов в Российской Федерации.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C4BE9" w:rsidRDefault="002C4BE9" w:rsidP="002C4BE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31. Сроки и порядок назначения выборов в Российской Федерации.</w:t>
      </w:r>
      <w:r>
        <w:rPr>
          <w:sz w:val="28"/>
          <w:szCs w:val="28"/>
        </w:rPr>
        <w:tab/>
      </w:r>
    </w:p>
    <w:p w:rsidR="002C4BE9" w:rsidRDefault="002C4BE9" w:rsidP="002C4BE9">
      <w:pPr>
        <w:jc w:val="both"/>
        <w:rPr>
          <w:sz w:val="28"/>
          <w:szCs w:val="28"/>
        </w:rPr>
      </w:pPr>
      <w:r>
        <w:rPr>
          <w:sz w:val="28"/>
          <w:szCs w:val="28"/>
        </w:rPr>
        <w:t>32. Регистрация (учет) избирателей. Составление списков избирателей.</w:t>
      </w:r>
    </w:p>
    <w:p w:rsidR="002C4BE9" w:rsidRDefault="002C4BE9" w:rsidP="002C4BE9">
      <w:pPr>
        <w:jc w:val="both"/>
        <w:rPr>
          <w:sz w:val="28"/>
          <w:szCs w:val="28"/>
        </w:rPr>
      </w:pPr>
      <w:r>
        <w:rPr>
          <w:sz w:val="28"/>
          <w:szCs w:val="28"/>
        </w:rPr>
        <w:t>33. Образование избирательных округов в Российской Федерации.</w:t>
      </w:r>
      <w:r>
        <w:rPr>
          <w:sz w:val="28"/>
          <w:szCs w:val="28"/>
        </w:rPr>
        <w:tab/>
      </w:r>
    </w:p>
    <w:p w:rsidR="002C4BE9" w:rsidRDefault="002C4BE9" w:rsidP="002C4BE9">
      <w:pPr>
        <w:jc w:val="both"/>
        <w:rPr>
          <w:sz w:val="28"/>
          <w:szCs w:val="28"/>
        </w:rPr>
      </w:pPr>
      <w:r>
        <w:rPr>
          <w:sz w:val="28"/>
          <w:szCs w:val="28"/>
        </w:rPr>
        <w:t>34. Образование избирательных участков в Российской Федерации.</w:t>
      </w:r>
      <w:r>
        <w:rPr>
          <w:sz w:val="28"/>
          <w:szCs w:val="28"/>
        </w:rPr>
        <w:tab/>
      </w:r>
    </w:p>
    <w:p w:rsidR="002C4BE9" w:rsidRDefault="002C4BE9" w:rsidP="002C4BE9">
      <w:pPr>
        <w:jc w:val="both"/>
        <w:rPr>
          <w:sz w:val="28"/>
          <w:szCs w:val="28"/>
        </w:rPr>
      </w:pPr>
      <w:r>
        <w:rPr>
          <w:sz w:val="28"/>
          <w:szCs w:val="28"/>
        </w:rPr>
        <w:t>35. Выдвижение кандидатов в Российской Федерации.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C4BE9" w:rsidRDefault="002C4BE9" w:rsidP="002C4BE9">
      <w:pPr>
        <w:jc w:val="both"/>
        <w:rPr>
          <w:sz w:val="28"/>
          <w:szCs w:val="28"/>
        </w:rPr>
      </w:pPr>
      <w:r>
        <w:rPr>
          <w:sz w:val="28"/>
          <w:szCs w:val="28"/>
        </w:rPr>
        <w:t>36. Регистрация кандидата, списка кандидатов в Российской Федерации.</w:t>
      </w:r>
    </w:p>
    <w:p w:rsidR="002C4BE9" w:rsidRDefault="002C4BE9" w:rsidP="002C4BE9">
      <w:pPr>
        <w:jc w:val="both"/>
        <w:rPr>
          <w:sz w:val="28"/>
          <w:szCs w:val="28"/>
        </w:rPr>
      </w:pPr>
      <w:r>
        <w:rPr>
          <w:sz w:val="28"/>
          <w:szCs w:val="28"/>
        </w:rPr>
        <w:t>37. Понятие и признаки предвыборной агитации.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C4BE9" w:rsidRDefault="002C4BE9" w:rsidP="002C4BE9">
      <w:pPr>
        <w:jc w:val="both"/>
        <w:rPr>
          <w:sz w:val="28"/>
          <w:szCs w:val="28"/>
        </w:rPr>
      </w:pPr>
      <w:r>
        <w:rPr>
          <w:sz w:val="28"/>
          <w:szCs w:val="28"/>
        </w:rPr>
        <w:t>38. Объект и субъекты предвыборной агитации.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C4BE9" w:rsidRDefault="002C4BE9" w:rsidP="002C4BE9">
      <w:pPr>
        <w:jc w:val="both"/>
        <w:rPr>
          <w:sz w:val="28"/>
          <w:szCs w:val="28"/>
        </w:rPr>
      </w:pPr>
      <w:r>
        <w:rPr>
          <w:sz w:val="28"/>
          <w:szCs w:val="28"/>
        </w:rPr>
        <w:t>39. Формы и методы проведения предвыборной агитации.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C4BE9" w:rsidRDefault="002C4BE9" w:rsidP="002C4BE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40. Сроки предвыборной агитации.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C4BE9" w:rsidRDefault="002C4BE9" w:rsidP="002C4BE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41. Помещение для голосования на выборах в органы публичной власти Российской Федерации.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2C4BE9" w:rsidRDefault="002C4BE9" w:rsidP="002C4BE9">
      <w:pPr>
        <w:widowControl w:val="0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42. Открепительное удостоверение и избирательный бюллетень.</w:t>
      </w:r>
      <w:r>
        <w:rPr>
          <w:color w:val="000000"/>
          <w:sz w:val="28"/>
          <w:szCs w:val="28"/>
        </w:rPr>
        <w:tab/>
      </w:r>
    </w:p>
    <w:p w:rsidR="002C4BE9" w:rsidRDefault="002C4BE9" w:rsidP="002C4BE9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43. Порядок проведения голосования.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2C4BE9" w:rsidRDefault="002C4BE9" w:rsidP="002C4BE9">
      <w:pPr>
        <w:jc w:val="both"/>
        <w:rPr>
          <w:sz w:val="28"/>
          <w:szCs w:val="28"/>
        </w:rPr>
      </w:pPr>
      <w:r>
        <w:rPr>
          <w:sz w:val="28"/>
          <w:szCs w:val="28"/>
        </w:rPr>
        <w:t>44. Принципы деятельности избирательных комиссий, осуществляющих подсчет голосов избирателей. Порядок подсчета голосов избирателей.</w:t>
      </w:r>
      <w:r>
        <w:rPr>
          <w:sz w:val="28"/>
          <w:szCs w:val="28"/>
        </w:rPr>
        <w:tab/>
      </w:r>
    </w:p>
    <w:p w:rsidR="002C4BE9" w:rsidRDefault="002C4BE9" w:rsidP="002C4BE9">
      <w:pPr>
        <w:jc w:val="both"/>
        <w:rPr>
          <w:sz w:val="28"/>
          <w:szCs w:val="28"/>
        </w:rPr>
      </w:pPr>
      <w:r>
        <w:rPr>
          <w:sz w:val="28"/>
          <w:szCs w:val="28"/>
        </w:rPr>
        <w:t>45. Методика пропорционального распределения депутатских мандатов.</w:t>
      </w:r>
    </w:p>
    <w:p w:rsidR="002C4BE9" w:rsidRDefault="002C4BE9" w:rsidP="002C4BE9">
      <w:pPr>
        <w:jc w:val="both"/>
        <w:rPr>
          <w:sz w:val="28"/>
          <w:szCs w:val="28"/>
        </w:rPr>
      </w:pPr>
      <w:r>
        <w:rPr>
          <w:sz w:val="28"/>
          <w:szCs w:val="28"/>
        </w:rPr>
        <w:t>46. Методика определения результатов голосования с применением мажоритарной избирательной системы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C4BE9" w:rsidRDefault="002C4BE9" w:rsidP="002C4BE9">
      <w:pPr>
        <w:jc w:val="both"/>
        <w:rPr>
          <w:sz w:val="28"/>
          <w:szCs w:val="28"/>
        </w:rPr>
      </w:pPr>
      <w:r>
        <w:rPr>
          <w:sz w:val="28"/>
          <w:szCs w:val="28"/>
        </w:rPr>
        <w:t>47. Смешанная избирательная система: правила подсчета голосов и определение результатов выборов.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C4BE9" w:rsidRDefault="002C4BE9" w:rsidP="002C4BE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48. Понятие и значение финансового обеспечения выборов.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2C4BE9" w:rsidRDefault="002C4BE9" w:rsidP="002C4BE9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49. Избирательные фонды: понятие, источники формирования.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2C4BE9" w:rsidRDefault="002C4BE9" w:rsidP="002C4BE9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порядком формирования и расходования средств избирательных фондов.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C4BE9" w:rsidRDefault="002C4BE9" w:rsidP="002C4BE9">
      <w:pPr>
        <w:jc w:val="both"/>
        <w:rPr>
          <w:sz w:val="28"/>
          <w:szCs w:val="28"/>
        </w:rPr>
      </w:pPr>
      <w:r>
        <w:rPr>
          <w:sz w:val="28"/>
          <w:szCs w:val="28"/>
        </w:rPr>
        <w:t>51. Понятие и виды избирательных споров в Российской Федерации.</w:t>
      </w:r>
      <w:r>
        <w:rPr>
          <w:sz w:val="28"/>
          <w:szCs w:val="28"/>
        </w:rPr>
        <w:tab/>
      </w:r>
    </w:p>
    <w:p w:rsidR="002C4BE9" w:rsidRDefault="002C4BE9" w:rsidP="002C4B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52. Защита избирательных прав. Способы защиты избирательных прав. </w:t>
      </w:r>
    </w:p>
    <w:p w:rsidR="002C4BE9" w:rsidRDefault="002C4BE9" w:rsidP="002C4BE9">
      <w:pPr>
        <w:jc w:val="both"/>
        <w:rPr>
          <w:sz w:val="28"/>
          <w:szCs w:val="28"/>
        </w:rPr>
      </w:pPr>
      <w:r>
        <w:rPr>
          <w:sz w:val="28"/>
          <w:szCs w:val="28"/>
        </w:rPr>
        <w:t>53. Государственная защита избирательных прав.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C4BE9" w:rsidRDefault="002C4BE9" w:rsidP="002C4BE9">
      <w:pPr>
        <w:jc w:val="both"/>
        <w:rPr>
          <w:sz w:val="28"/>
          <w:szCs w:val="28"/>
        </w:rPr>
      </w:pPr>
      <w:r>
        <w:rPr>
          <w:sz w:val="28"/>
          <w:szCs w:val="28"/>
        </w:rPr>
        <w:t>54. Деятельность избирательных комиссий в сфере защиты избирательных прав.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C4BE9" w:rsidRDefault="002C4BE9" w:rsidP="002C4BE9">
      <w:pPr>
        <w:jc w:val="both"/>
        <w:rPr>
          <w:sz w:val="28"/>
          <w:szCs w:val="28"/>
        </w:rPr>
      </w:pPr>
      <w:r>
        <w:rPr>
          <w:sz w:val="28"/>
          <w:szCs w:val="28"/>
        </w:rPr>
        <w:t>55. Судебная защита избирательных прав граждан.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C4BE9" w:rsidRDefault="002C4BE9" w:rsidP="002C4BE9">
      <w:pPr>
        <w:jc w:val="both"/>
        <w:rPr>
          <w:sz w:val="28"/>
          <w:szCs w:val="28"/>
        </w:rPr>
      </w:pPr>
      <w:r>
        <w:rPr>
          <w:sz w:val="28"/>
          <w:szCs w:val="28"/>
        </w:rPr>
        <w:t>56. Понятие и признаки юридической ответственности за нарушения избирательного законодательства.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C4BE9" w:rsidRDefault="002C4BE9" w:rsidP="002C4BE9">
      <w:pPr>
        <w:jc w:val="both"/>
        <w:rPr>
          <w:sz w:val="28"/>
          <w:szCs w:val="28"/>
        </w:rPr>
      </w:pPr>
      <w:r>
        <w:rPr>
          <w:sz w:val="28"/>
          <w:szCs w:val="28"/>
        </w:rPr>
        <w:t>57. Субъекты и виды юридической ответственности за нарушение избирательного законодательства.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C4BE9" w:rsidRDefault="002C4BE9" w:rsidP="002C4BE9">
      <w:pPr>
        <w:jc w:val="both"/>
        <w:rPr>
          <w:sz w:val="28"/>
          <w:szCs w:val="28"/>
        </w:rPr>
      </w:pPr>
      <w:r>
        <w:rPr>
          <w:sz w:val="28"/>
          <w:szCs w:val="28"/>
        </w:rPr>
        <w:t>58. Конституционно-правовая ответственность за нарушения избирательного законодательства.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C4BE9" w:rsidRDefault="002C4BE9" w:rsidP="002C4BE9">
      <w:pPr>
        <w:jc w:val="both"/>
        <w:rPr>
          <w:sz w:val="28"/>
          <w:szCs w:val="28"/>
        </w:rPr>
      </w:pPr>
      <w:r>
        <w:rPr>
          <w:sz w:val="28"/>
          <w:szCs w:val="28"/>
        </w:rPr>
        <w:t>59. Административная ответственность за нарушения избирательного законодательства.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C4BE9" w:rsidRDefault="002C4BE9" w:rsidP="002C4BE9">
      <w:pPr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60. Уголовная ответственность за нарушения избирательного законодательства.</w:t>
      </w:r>
    </w:p>
    <w:p w:rsidR="002C4BE9" w:rsidRDefault="002C4BE9" w:rsidP="002C4BE9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61. Выборы Президента Российской Федерации: общая характеристика.</w:t>
      </w:r>
      <w:r>
        <w:rPr>
          <w:spacing w:val="-2"/>
          <w:sz w:val="28"/>
          <w:szCs w:val="28"/>
        </w:rPr>
        <w:tab/>
      </w:r>
    </w:p>
    <w:p w:rsidR="002C4BE9" w:rsidRDefault="002C4BE9" w:rsidP="002C4BE9">
      <w:pPr>
        <w:tabs>
          <w:tab w:val="left" w:pos="540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62. Особенности </w:t>
      </w:r>
      <w:proofErr w:type="gramStart"/>
      <w:r>
        <w:rPr>
          <w:spacing w:val="-2"/>
          <w:sz w:val="28"/>
          <w:szCs w:val="28"/>
        </w:rPr>
        <w:t>избрания депутатов Государственной Думы Федерального Собрания Российской Федерации</w:t>
      </w:r>
      <w:proofErr w:type="gramEnd"/>
      <w:r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</w:p>
    <w:p w:rsidR="00883FD3" w:rsidRDefault="002C4BE9" w:rsidP="002C4BE9">
      <w:pPr>
        <w:jc w:val="both"/>
      </w:pPr>
      <w:r>
        <w:rPr>
          <w:spacing w:val="-2"/>
          <w:sz w:val="28"/>
          <w:szCs w:val="28"/>
        </w:rPr>
        <w:lastRenderedPageBreak/>
        <w:t>63. Порядок выборов депутатов законодательного (представительного) органа государственной власти субъекта Российской Федерации.</w:t>
      </w:r>
      <w:r>
        <w:rPr>
          <w:spacing w:val="-2"/>
          <w:sz w:val="28"/>
          <w:szCs w:val="28"/>
        </w:rPr>
        <w:tab/>
      </w:r>
    </w:p>
    <w:sectPr w:rsidR="00883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etersburgC">
    <w:altName w:val="Times New Roman"/>
    <w:panose1 w:val="00000000000000000000"/>
    <w:charset w:val="00"/>
    <w:family w:val="roman"/>
    <w:notTrueType/>
    <w:pitch w:val="default"/>
  </w:font>
  <w:font w:name="PetersburgC  Italic">
    <w:altName w:val="Brush Script MT"/>
    <w:charset w:val="00"/>
    <w:family w:val="script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096"/>
    <w:rsid w:val="001E0A5F"/>
    <w:rsid w:val="002C4BE9"/>
    <w:rsid w:val="003542B2"/>
    <w:rsid w:val="00753096"/>
    <w:rsid w:val="00D5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BE9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4BE9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2C4BE9"/>
    <w:pPr>
      <w:widowControl w:val="0"/>
      <w:suppressAutoHyphens/>
      <w:spacing w:after="0" w:line="100" w:lineRule="atLeas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WW-">
    <w:name w:val="WW-"/>
    <w:basedOn w:val="a"/>
    <w:rsid w:val="002C4BE9"/>
    <w:pPr>
      <w:widowControl w:val="0"/>
      <w:tabs>
        <w:tab w:val="left" w:pos="510"/>
      </w:tabs>
      <w:spacing w:line="226" w:lineRule="atLeast"/>
      <w:ind w:firstLine="283"/>
      <w:jc w:val="both"/>
    </w:pPr>
    <w:rPr>
      <w:rFonts w:ascii="PetersburgC" w:eastAsia="PetersburgC" w:hAnsi="PetersburgC" w:cs="PetersburgC"/>
      <w:color w:val="000000"/>
      <w:kern w:val="1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BE9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4BE9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2C4BE9"/>
    <w:pPr>
      <w:widowControl w:val="0"/>
      <w:suppressAutoHyphens/>
      <w:spacing w:after="0" w:line="100" w:lineRule="atLeas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WW-">
    <w:name w:val="WW-"/>
    <w:basedOn w:val="a"/>
    <w:rsid w:val="002C4BE9"/>
    <w:pPr>
      <w:widowControl w:val="0"/>
      <w:tabs>
        <w:tab w:val="left" w:pos="510"/>
      </w:tabs>
      <w:spacing w:line="226" w:lineRule="atLeast"/>
      <w:ind w:firstLine="283"/>
      <w:jc w:val="both"/>
    </w:pPr>
    <w:rPr>
      <w:rFonts w:ascii="PetersburgC" w:eastAsia="PetersburgC" w:hAnsi="PetersburgC" w:cs="PetersburgC"/>
      <w:color w:val="000000"/>
      <w:kern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AA56B-716C-424B-92EB-97A053603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СГЮА</Company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 кабинетом</dc:creator>
  <cp:lastModifiedBy>Заведующий кабинетом</cp:lastModifiedBy>
  <cp:revision>2</cp:revision>
  <dcterms:created xsi:type="dcterms:W3CDTF">2018-10-02T06:45:00Z</dcterms:created>
  <dcterms:modified xsi:type="dcterms:W3CDTF">2018-10-02T06:45:00Z</dcterms:modified>
</cp:coreProperties>
</file>