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1B" w:rsidRPr="00AC5E1B" w:rsidRDefault="00AC5E1B" w:rsidP="00AC5E1B">
      <w:pPr>
        <w:widowControl w:val="0"/>
        <w:tabs>
          <w:tab w:val="left" w:pos="-1843"/>
          <w:tab w:val="left" w:pos="-142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AC5E1B" w:rsidRPr="00AC5E1B" w:rsidRDefault="00AC5E1B" w:rsidP="00AC5E1B">
      <w:pPr>
        <w:widowControl w:val="0"/>
        <w:tabs>
          <w:tab w:val="left" w:pos="-1843"/>
          <w:tab w:val="left" w:pos="-142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заседания </w:t>
      </w:r>
    </w:p>
    <w:p w:rsidR="00AC5E1B" w:rsidRPr="00AC5E1B" w:rsidRDefault="00AC5E1B" w:rsidP="00AC5E1B">
      <w:pPr>
        <w:widowControl w:val="0"/>
        <w:tabs>
          <w:tab w:val="left" w:pos="-1843"/>
          <w:tab w:val="left" w:pos="-142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№1</w:t>
      </w:r>
    </w:p>
    <w:p w:rsidR="00AC5E1B" w:rsidRPr="00AC5E1B" w:rsidRDefault="00132154" w:rsidP="00AC5E1B">
      <w:pPr>
        <w:widowControl w:val="0"/>
        <w:tabs>
          <w:tab w:val="left" w:pos="-1843"/>
          <w:tab w:val="left" w:pos="-142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2018</w:t>
      </w:r>
      <w:r w:rsidR="00AC5E1B" w:rsidRPr="00AC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C5E1B" w:rsidRDefault="00AC5E1B" w:rsidP="00AC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C5E1B" w:rsidRDefault="00AC5E1B" w:rsidP="00DD4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E2D" w:rsidRPr="00132154" w:rsidRDefault="00DD4E2D" w:rsidP="00AC5E1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154">
        <w:rPr>
          <w:rFonts w:ascii="Times New Roman" w:hAnsi="Times New Roman" w:cs="Times New Roman"/>
          <w:b/>
          <w:sz w:val="28"/>
          <w:szCs w:val="28"/>
        </w:rPr>
        <w:t xml:space="preserve">Вопросы для проведения </w:t>
      </w:r>
      <w:r w:rsidR="00132154" w:rsidRPr="00132154">
        <w:rPr>
          <w:rFonts w:ascii="Times New Roman" w:hAnsi="Times New Roman" w:cs="Times New Roman"/>
          <w:b/>
          <w:sz w:val="28"/>
          <w:szCs w:val="28"/>
        </w:rPr>
        <w:t>зачета</w:t>
      </w:r>
      <w:r w:rsidRPr="00132154">
        <w:rPr>
          <w:rFonts w:ascii="Times New Roman" w:hAnsi="Times New Roman" w:cs="Times New Roman"/>
          <w:b/>
          <w:sz w:val="28"/>
          <w:szCs w:val="28"/>
        </w:rPr>
        <w:t xml:space="preserve"> по дисциплине «</w:t>
      </w:r>
      <w:r w:rsidR="00132154" w:rsidRPr="00132154">
        <w:rPr>
          <w:rFonts w:ascii="Times New Roman" w:hAnsi="Times New Roman" w:cs="Times New Roman"/>
          <w:b/>
          <w:sz w:val="28"/>
          <w:szCs w:val="28"/>
        </w:rPr>
        <w:t>Избирательное право и избирательный проце</w:t>
      </w:r>
      <w:proofErr w:type="gramStart"/>
      <w:r w:rsidR="00132154" w:rsidRPr="00132154">
        <w:rPr>
          <w:rFonts w:ascii="Times New Roman" w:hAnsi="Times New Roman" w:cs="Times New Roman"/>
          <w:b/>
          <w:sz w:val="28"/>
          <w:szCs w:val="28"/>
        </w:rPr>
        <w:t>сс в РФ</w:t>
      </w:r>
      <w:proofErr w:type="gramEnd"/>
      <w:r w:rsidRPr="00132154">
        <w:rPr>
          <w:rFonts w:ascii="Times New Roman" w:hAnsi="Times New Roman" w:cs="Times New Roman"/>
          <w:b/>
          <w:sz w:val="28"/>
          <w:szCs w:val="28"/>
        </w:rPr>
        <w:t>»</w:t>
      </w:r>
      <w:r w:rsidR="00AC5E1B" w:rsidRPr="00132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2018-2019 учебный год</w:t>
      </w:r>
    </w:p>
    <w:p w:rsidR="00132154" w:rsidRPr="00132154" w:rsidRDefault="00132154" w:rsidP="00132154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Избирательное право – </w:t>
      </w:r>
      <w:proofErr w:type="spellStart"/>
      <w:r w:rsidRPr="00132154">
        <w:rPr>
          <w:rFonts w:ascii="Times New Roman" w:eastAsia="Times New Roman" w:hAnsi="Times New Roman" w:cs="Times New Roman"/>
          <w:sz w:val="28"/>
          <w:szCs w:val="24"/>
          <w:lang w:eastAsia="ar-SA"/>
        </w:rPr>
        <w:t>подотрасль</w:t>
      </w:r>
      <w:proofErr w:type="spellEnd"/>
      <w:r w:rsidRPr="0013215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конституционного права России.</w:t>
      </w:r>
    </w:p>
    <w:p w:rsidR="00132154" w:rsidRPr="00132154" w:rsidRDefault="00132154" w:rsidP="00132154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4"/>
          <w:lang w:eastAsia="ar-SA"/>
        </w:rPr>
        <w:t>2.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Свободные выборы – институт конституционного строя Российской Федерации. </w:t>
      </w:r>
    </w:p>
    <w:p w:rsidR="00132154" w:rsidRPr="00132154" w:rsidRDefault="00132154" w:rsidP="00132154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3.Избирательный процесс как форма реализации избирательных прав граждан.</w:t>
      </w:r>
    </w:p>
    <w:p w:rsidR="00132154" w:rsidRPr="00132154" w:rsidRDefault="00132154" w:rsidP="00132154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4.  Избирательное право  в дореволюционной России.</w:t>
      </w:r>
      <w:bookmarkStart w:id="0" w:name="_GoBack"/>
      <w:bookmarkEnd w:id="0"/>
    </w:p>
    <w:p w:rsidR="00132154" w:rsidRPr="00132154" w:rsidRDefault="00132154" w:rsidP="00132154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5. Советский этап развития избирательного права.</w:t>
      </w:r>
    </w:p>
    <w:p w:rsidR="00132154" w:rsidRPr="00132154" w:rsidRDefault="00132154" w:rsidP="00132154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6. Избирательное право в современной России.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7. Понятие и виды источников избирательного права.</w:t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8. Конституция Российской Федерации в системе источников избирательного права</w:t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9. Роль федеральных законов в развитии российского избирательного права.</w:t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10. Законы субъектов и акты органов местного самоуправления как источники избирательного права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11. Нормативные акты избирательных комиссий.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 Указы Президента РФ, Постановления Правительства РФ и другие источники избирательного права. 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13. Принципы избирательного права: общая характеристика.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widowControl w:val="0"/>
        <w:tabs>
          <w:tab w:val="left" w:pos="360"/>
        </w:tabs>
        <w:suppressAutoHyphens/>
        <w:spacing w:after="0" w:line="100" w:lineRule="atLeast"/>
        <w:jc w:val="both"/>
        <w:rPr>
          <w:rFonts w:ascii="Times New Roman" w:eastAsia="PetersburgC" w:hAnsi="Times New Roman" w:cs="Times New Roman"/>
          <w:color w:val="000000"/>
          <w:kern w:val="1"/>
          <w:sz w:val="28"/>
          <w:szCs w:val="28"/>
          <w:lang w:eastAsia="ar-SA"/>
        </w:rPr>
      </w:pPr>
      <w:r w:rsidRPr="00132154">
        <w:rPr>
          <w:rFonts w:ascii="Times New Roman" w:eastAsia="PetersburgC" w:hAnsi="Times New Roman" w:cs="Times New Roman"/>
          <w:color w:val="000000"/>
          <w:kern w:val="1"/>
          <w:sz w:val="28"/>
          <w:szCs w:val="28"/>
          <w:lang w:eastAsia="ar-SA"/>
        </w:rPr>
        <w:t xml:space="preserve">   14. Ограничения </w:t>
      </w:r>
      <w:proofErr w:type="gramStart"/>
      <w:r w:rsidRPr="00132154">
        <w:rPr>
          <w:rFonts w:ascii="Times New Roman" w:eastAsia="PetersburgC" w:hAnsi="Times New Roman" w:cs="Times New Roman"/>
          <w:color w:val="000000"/>
          <w:kern w:val="1"/>
          <w:sz w:val="28"/>
          <w:szCs w:val="28"/>
          <w:lang w:eastAsia="ar-SA"/>
        </w:rPr>
        <w:t>принципа всеобщности избирательного права граждан Российской Федерации</w:t>
      </w:r>
      <w:proofErr w:type="gramEnd"/>
      <w:r w:rsidRPr="00132154">
        <w:rPr>
          <w:rFonts w:ascii="Times New Roman" w:eastAsia="PetersburgC  Italic" w:hAnsi="Times New Roman" w:cs="Times New Roman"/>
          <w:iCs/>
          <w:color w:val="000000"/>
          <w:kern w:val="1"/>
          <w:sz w:val="28"/>
          <w:szCs w:val="28"/>
          <w:lang w:eastAsia="ar-SA"/>
        </w:rPr>
        <w:t>.</w:t>
      </w:r>
      <w:r w:rsidRPr="00132154">
        <w:rPr>
          <w:rFonts w:ascii="Times New Roman" w:eastAsia="PetersburgC  Italic" w:hAnsi="Times New Roman" w:cs="Times New Roman"/>
          <w:iCs/>
          <w:color w:val="000000"/>
          <w:kern w:val="1"/>
          <w:sz w:val="28"/>
          <w:szCs w:val="28"/>
          <w:lang w:eastAsia="ar-SA"/>
        </w:rPr>
        <w:tab/>
      </w:r>
      <w:r w:rsidRPr="00132154">
        <w:rPr>
          <w:rFonts w:ascii="Times New Roman" w:eastAsia="PetersburgC  Italic" w:hAnsi="Times New Roman" w:cs="Times New Roman"/>
          <w:iCs/>
          <w:color w:val="000000"/>
          <w:kern w:val="1"/>
          <w:sz w:val="28"/>
          <w:szCs w:val="28"/>
          <w:lang w:eastAsia="ar-SA"/>
        </w:rPr>
        <w:tab/>
      </w:r>
      <w:r w:rsidRPr="00132154">
        <w:rPr>
          <w:rFonts w:ascii="Times New Roman" w:eastAsia="PetersburgC  Italic" w:hAnsi="Times New Roman" w:cs="Times New Roman"/>
          <w:iCs/>
          <w:color w:val="000000"/>
          <w:kern w:val="1"/>
          <w:sz w:val="28"/>
          <w:szCs w:val="28"/>
          <w:lang w:eastAsia="ar-SA"/>
        </w:rPr>
        <w:tab/>
      </w:r>
      <w:r w:rsidRPr="00132154">
        <w:rPr>
          <w:rFonts w:ascii="Times New Roman" w:eastAsia="PetersburgC  Italic" w:hAnsi="Times New Roman" w:cs="Times New Roman"/>
          <w:iCs/>
          <w:color w:val="000000"/>
          <w:kern w:val="1"/>
          <w:sz w:val="28"/>
          <w:szCs w:val="28"/>
          <w:lang w:eastAsia="ar-SA"/>
        </w:rPr>
        <w:tab/>
      </w:r>
      <w:r w:rsidRPr="00132154">
        <w:rPr>
          <w:rFonts w:ascii="Times New Roman" w:eastAsia="PetersburgC  Italic" w:hAnsi="Times New Roman" w:cs="Times New Roman"/>
          <w:iCs/>
          <w:color w:val="000000"/>
          <w:kern w:val="1"/>
          <w:sz w:val="28"/>
          <w:szCs w:val="28"/>
          <w:lang w:eastAsia="ar-SA"/>
        </w:rPr>
        <w:tab/>
      </w:r>
      <w:r w:rsidRPr="00132154">
        <w:rPr>
          <w:rFonts w:ascii="Times New Roman" w:eastAsia="PetersburgC  Italic" w:hAnsi="Times New Roman" w:cs="Times New Roman"/>
          <w:iCs/>
          <w:color w:val="000000"/>
          <w:kern w:val="1"/>
          <w:sz w:val="28"/>
          <w:szCs w:val="28"/>
          <w:lang w:eastAsia="ar-SA"/>
        </w:rPr>
        <w:tab/>
      </w:r>
      <w:r w:rsidRPr="00132154">
        <w:rPr>
          <w:rFonts w:ascii="Times New Roman" w:eastAsia="PetersburgC  Italic" w:hAnsi="Times New Roman" w:cs="Times New Roman"/>
          <w:iCs/>
          <w:color w:val="000000"/>
          <w:kern w:val="1"/>
          <w:sz w:val="28"/>
          <w:szCs w:val="28"/>
          <w:lang w:eastAsia="ar-SA"/>
        </w:rPr>
        <w:tab/>
      </w:r>
      <w:r w:rsidRPr="00132154">
        <w:rPr>
          <w:rFonts w:ascii="Times New Roman" w:eastAsia="PetersburgC  Italic" w:hAnsi="Times New Roman" w:cs="Times New Roman"/>
          <w:iCs/>
          <w:color w:val="000000"/>
          <w:kern w:val="1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widowControl w:val="0"/>
        <w:tabs>
          <w:tab w:val="left" w:pos="360"/>
        </w:tabs>
        <w:suppressAutoHyphens/>
        <w:spacing w:after="0" w:line="100" w:lineRule="atLeast"/>
        <w:jc w:val="both"/>
        <w:rPr>
          <w:rFonts w:ascii="PetersburgC" w:eastAsia="PetersburgC" w:hAnsi="PetersburgC" w:cs="PetersburgC"/>
          <w:bCs/>
          <w:color w:val="000000"/>
          <w:kern w:val="1"/>
          <w:sz w:val="28"/>
          <w:szCs w:val="28"/>
          <w:lang w:eastAsia="ar-SA"/>
        </w:rPr>
      </w:pPr>
      <w:r w:rsidRPr="00132154">
        <w:rPr>
          <w:rFonts w:ascii="Times New Roman" w:eastAsia="PetersburgC" w:hAnsi="Times New Roman" w:cs="Times New Roman"/>
          <w:color w:val="000000"/>
          <w:kern w:val="1"/>
          <w:sz w:val="28"/>
          <w:szCs w:val="28"/>
          <w:lang w:eastAsia="ar-SA"/>
        </w:rPr>
        <w:t xml:space="preserve">   15. Принцип равенства избирательных прав.</w:t>
      </w:r>
      <w:r w:rsidRPr="00132154">
        <w:rPr>
          <w:rFonts w:ascii="Times New Roman" w:eastAsia="PetersburgC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132154">
        <w:rPr>
          <w:rFonts w:ascii="Times New Roman" w:eastAsia="PetersburgC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132154">
        <w:rPr>
          <w:rFonts w:ascii="Times New Roman" w:eastAsia="PetersburgC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132154">
        <w:rPr>
          <w:rFonts w:ascii="Times New Roman" w:eastAsia="PetersburgC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132154">
        <w:rPr>
          <w:rFonts w:ascii="Times New Roman" w:eastAsia="PetersburgC" w:hAnsi="Times New Roman" w:cs="Times New Roman"/>
          <w:color w:val="000000"/>
          <w:kern w:val="1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tabs>
          <w:tab w:val="left" w:pos="360"/>
          <w:tab w:val="left" w:pos="51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16. Прямое избирательное право </w:t>
      </w:r>
      <w:r w:rsidRPr="001321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widowControl w:val="0"/>
        <w:tabs>
          <w:tab w:val="left" w:pos="510"/>
        </w:tabs>
        <w:suppressAutoHyphens/>
        <w:spacing w:after="0" w:line="100" w:lineRule="atLeast"/>
        <w:jc w:val="both"/>
        <w:rPr>
          <w:rFonts w:ascii="Times New Roman" w:eastAsia="PetersburgC" w:hAnsi="Times New Roman" w:cs="Times New Roman"/>
          <w:color w:val="000000"/>
          <w:kern w:val="1"/>
          <w:sz w:val="28"/>
          <w:szCs w:val="28"/>
          <w:lang w:eastAsia="ar-SA"/>
        </w:rPr>
      </w:pPr>
      <w:r w:rsidRPr="00132154">
        <w:rPr>
          <w:rFonts w:ascii="Times New Roman" w:eastAsia="PetersburgC" w:hAnsi="Times New Roman" w:cs="Times New Roman"/>
          <w:color w:val="000000"/>
          <w:kern w:val="1"/>
          <w:sz w:val="28"/>
          <w:szCs w:val="28"/>
          <w:lang w:eastAsia="ar-SA"/>
        </w:rPr>
        <w:t xml:space="preserve">   17. Тайное голосование как принцип избирательного права</w:t>
      </w:r>
      <w:r w:rsidRPr="00132154">
        <w:rPr>
          <w:rFonts w:ascii="Times New Roman" w:eastAsia="PetersburgC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132154">
        <w:rPr>
          <w:rFonts w:ascii="Times New Roman" w:eastAsia="PetersburgC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132154">
        <w:rPr>
          <w:rFonts w:ascii="Times New Roman" w:eastAsia="PetersburgC" w:hAnsi="Times New Roman" w:cs="Times New Roman"/>
          <w:color w:val="000000"/>
          <w:kern w:val="1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widowControl w:val="0"/>
        <w:tabs>
          <w:tab w:val="left" w:pos="360"/>
        </w:tabs>
        <w:suppressAutoHyphens/>
        <w:spacing w:after="0" w:line="100" w:lineRule="atLeast"/>
        <w:jc w:val="both"/>
        <w:rPr>
          <w:rFonts w:ascii="PetersburgC" w:eastAsia="PetersburgC" w:hAnsi="PetersburgC" w:cs="PetersburgC"/>
          <w:color w:val="000000"/>
          <w:kern w:val="1"/>
          <w:sz w:val="28"/>
          <w:szCs w:val="28"/>
          <w:lang w:eastAsia="ar-SA"/>
        </w:rPr>
      </w:pPr>
      <w:r w:rsidRPr="00132154">
        <w:rPr>
          <w:rFonts w:ascii="Times New Roman" w:eastAsia="PetersburgC" w:hAnsi="Times New Roman" w:cs="Times New Roman"/>
          <w:color w:val="000000"/>
          <w:kern w:val="1"/>
          <w:sz w:val="28"/>
          <w:szCs w:val="28"/>
          <w:lang w:eastAsia="ar-SA"/>
        </w:rPr>
        <w:tab/>
        <w:t>18. Понятие и общая характеристика избирательной системы.</w:t>
      </w:r>
      <w:r w:rsidRPr="00132154">
        <w:rPr>
          <w:rFonts w:ascii="Times New Roman" w:eastAsia="PetersburgC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Pr="00132154">
        <w:rPr>
          <w:rFonts w:ascii="Times New Roman" w:eastAsia="PetersburgC" w:hAnsi="Times New Roman" w:cs="Times New Roman"/>
          <w:color w:val="000000"/>
          <w:kern w:val="1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19. Мажоритарная избирательная система и ее использование в Российской Федерации.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20. Основные характеристики пропорциональной избирательной системы и ее применение в Российской Федерации.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21. Смешанная избирательная система в Российской Федерации.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22. Система и статус избирательных комиссий, принципы их деятельности.</w:t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23. Порядок формирования и статус Центральной избирательной комиссии Российской Федерации.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24. Порядок формирования и полномочия избирательных комиссий субъектов Российской Федерации.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25. Порядок формирования и полномочия избирательных комиссий муниципальных образований.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26. Порядок формирования и полномочия окружных избирательных комиссий.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27. Порядок формирования и полномочия территориальных избирательных комиссий.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28. Порядок формирования и полномочия участковых избирательных комиссий.</w:t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29. Расформирование избирательной комиссии.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Default="00132154" w:rsidP="001321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30. Принципы назначения выборов в Российской Федерации.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31. Сроки и порядок назначения выборов в Российской Федерации.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32. Регистрация (учет) избирателей. Составление списков избирателей.</w:t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33. Образование избирательных округов в Российской Федерации.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34. Образование избирательных участков в Российской Федерации.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35. Выдвижение кандидатов в Российской Федерации.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36. Регистрация кандидата, списка кандидатов в Российской Федерации.</w:t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37. Понятие и признаки предвыборной агитации.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38. Объект и субъекты предвыборной агитации.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39. Формы и методы проведения предвыборной агитации.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40. Сроки предвыборной агитации.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41. Помещение для голосования на выборах в органы публичной власти Российской Федерации.</w:t>
      </w:r>
      <w:r w:rsidRPr="001321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42. Открепительное удостоверение и избирательный бюллетень.</w:t>
      </w:r>
      <w:r w:rsidRPr="001321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widowControl w:val="0"/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43. Порядок проведения голосования.</w:t>
      </w:r>
      <w:r w:rsidRPr="001321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44. Принципы деятельности избирательных комиссий, осуществляющих подсчет голосов избирателей. Порядок подсчета голосов избирателей.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45. Методика пропорционального распределения депутатских мандатов.</w:t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46. Методика определения результатов голосования с применением мажоритарной избирательной системы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47. Смешанная избирательная система: правила подсчета голосов и определение результатов выборов.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48. Понятие и значение финансового обеспечения выборов.</w:t>
      </w:r>
      <w:r w:rsidRPr="001321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49. Избирательные фонды: понятие, источники формирования. </w:t>
      </w:r>
      <w:r w:rsidRPr="001321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50. </w:t>
      </w:r>
      <w:proofErr w:type="gramStart"/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порядком формирования и расходования средств избирательных фондов. 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51. Понятие и виды избирательных споров в Российской Федерации.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52. Защита избирательных прав. Способы защиты избирательных прав. </w:t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53. Государственная защита избирательных прав.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54. Деятельность избирательных комиссий в сфере защиты избирательных прав.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55. Судебная защита избирательных прав граждан.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56. Понятие и признаки юридической ответственности за нарушения избирательного законодательства.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57. Субъекты и виды юридической ответственности за нарушение избирательного законодательства.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58. Конституционно-правовая ответственность за нарушения избирательного законодательства.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59. Административная ответственность за нарушения избирательного законодательства.</w:t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z w:val="28"/>
          <w:szCs w:val="28"/>
          <w:lang w:eastAsia="ar-SA"/>
        </w:rPr>
        <w:t>60. Уголовная ответственность за нарушения избирательного законодательства.</w:t>
      </w:r>
    </w:p>
    <w:p w:rsidR="00132154" w:rsidRPr="00132154" w:rsidRDefault="00132154" w:rsidP="0013215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61. Выборы Президента Российской Федерации: общая характеристика.</w:t>
      </w:r>
      <w:r w:rsidRPr="0013215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ab/>
      </w:r>
    </w:p>
    <w:p w:rsidR="00132154" w:rsidRDefault="00132154" w:rsidP="00132154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13215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62. Особенности </w:t>
      </w:r>
      <w:proofErr w:type="gramStart"/>
      <w:r w:rsidRPr="0013215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избрания депутатов Государственной Думы Федерального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Собрания Российской Федерации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Pr="0013215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215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63. Порядок выборов депутатов законодательного (представительного) органа государственной власти субъекта Российской Федерации.</w:t>
      </w:r>
      <w:r w:rsidRPr="0013215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ab/>
      </w:r>
    </w:p>
    <w:p w:rsidR="00132154" w:rsidRPr="00132154" w:rsidRDefault="00132154" w:rsidP="0013215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32154" w:rsidRPr="0013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C">
    <w:altName w:val="Times New Roman"/>
    <w:charset w:val="CC"/>
    <w:family w:val="roman"/>
    <w:pitch w:val="variable"/>
  </w:font>
  <w:font w:name="PetersburgC  Italic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8C"/>
    <w:rsid w:val="00132154"/>
    <w:rsid w:val="0042598C"/>
    <w:rsid w:val="00AC5E1B"/>
    <w:rsid w:val="00AF191D"/>
    <w:rsid w:val="00D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4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4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кабинетом</dc:creator>
  <cp:lastModifiedBy>Заведующий кабинетом</cp:lastModifiedBy>
  <cp:revision>2</cp:revision>
  <dcterms:created xsi:type="dcterms:W3CDTF">2018-12-27T10:08:00Z</dcterms:created>
  <dcterms:modified xsi:type="dcterms:W3CDTF">2018-12-27T10:08:00Z</dcterms:modified>
</cp:coreProperties>
</file>