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4" w:rsidRPr="005D6B24" w:rsidRDefault="005D6B24" w:rsidP="005D6B24">
      <w:pPr>
        <w:spacing w:before="120" w:after="120"/>
        <w:ind w:firstLine="720"/>
        <w:jc w:val="center"/>
        <w:rPr>
          <w:rFonts w:ascii="Times New Roman" w:hAnsi="Times New Roman" w:cs="Times New Roman"/>
        </w:rPr>
      </w:pPr>
      <w:r w:rsidRPr="005D6B24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Характерные особенности и структура государственного управления как вида государственной деятельности (в сфере реализации исполнительной власти).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Понятие, особенности, виды и структура административно-правовых норм.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Способы защиты административно-правовых отношений.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Административное право как отрасль права, наука и учебная дисциплина.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 xml:space="preserve">Понятие и виды (организационно-правовые формы) общественных объединений граждан по ФЗ «Об общественных объединениях». 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Полномочия государства по контролю и надзору за организацией и деятельностью общественных объединений граждан.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Правительство Российской Федерации как высший орган исполнительной власти (ФКЗ от 17 декабря 1997 г. «О Правительстве РФ»).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Указам Президента РФ от 9 марта 2004 г. «О системе и структуре федеральных органов исполнительной власти», от 21 мая 2012 г. «О структуре федеральных органов исполнительной власти»).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Федеральные министерства.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Федеральные службы.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Федеральные агентства.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lastRenderedPageBreak/>
        <w:t>Федеральные территориально-региональные органы государственной исполнительной власти.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Классификация служащих по сферам и видам государственной деятельности и функционально-должностным признакам и полномочиям. Должностные лица.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Прохождение государственной службы и аттестация.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5D6B24" w:rsidRPr="005D6B24" w:rsidRDefault="005D6B24" w:rsidP="005D6B24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24">
        <w:rPr>
          <w:rFonts w:ascii="Times New Roman" w:hAnsi="Times New Roman" w:cs="Times New Roman"/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581341" w:rsidRPr="005D6B24" w:rsidRDefault="00581341" w:rsidP="005D6B24">
      <w:pPr>
        <w:rPr>
          <w:szCs w:val="32"/>
        </w:rPr>
      </w:pPr>
    </w:p>
    <w:sectPr w:rsidR="00581341" w:rsidRPr="005D6B24" w:rsidSect="00A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2841"/>
    <w:multiLevelType w:val="hybridMultilevel"/>
    <w:tmpl w:val="1E70285A"/>
    <w:lvl w:ilvl="0" w:tplc="744C16D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5B33"/>
    <w:rsid w:val="001E6647"/>
    <w:rsid w:val="004F36ED"/>
    <w:rsid w:val="00581341"/>
    <w:rsid w:val="005D6B24"/>
    <w:rsid w:val="007A5372"/>
    <w:rsid w:val="007F4147"/>
    <w:rsid w:val="00985B33"/>
    <w:rsid w:val="00A36B8F"/>
    <w:rsid w:val="00B3049F"/>
    <w:rsid w:val="00C3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Юрьевич</dc:creator>
  <cp:keywords/>
  <dc:description/>
  <cp:lastModifiedBy>Соколов Александр Юрьевич</cp:lastModifiedBy>
  <cp:revision>2</cp:revision>
  <cp:lastPrinted>2017-04-21T05:42:00Z</cp:lastPrinted>
  <dcterms:created xsi:type="dcterms:W3CDTF">2017-08-25T05:50:00Z</dcterms:created>
  <dcterms:modified xsi:type="dcterms:W3CDTF">2017-08-25T05:50:00Z</dcterms:modified>
</cp:coreProperties>
</file>